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4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2"/>
        <w:gridCol w:w="828"/>
        <w:gridCol w:w="342"/>
        <w:gridCol w:w="6048"/>
        <w:gridCol w:w="738"/>
      </w:tblGrid>
      <w:tr w:rsidR="00273DCA" w:rsidRPr="00B707D8" w14:paraId="65AEC6AD" w14:textId="77777777" w:rsidTr="00DE5390">
        <w:trPr>
          <w:trHeight w:val="363"/>
        </w:trPr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1942" w14:textId="77777777" w:rsidR="00273DCA" w:rsidRPr="00B707D8" w:rsidRDefault="00D802BC" w:rsidP="00DE539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D802BC">
              <w:rPr>
                <w:rFonts w:ascii="Times New Roman" w:eastAsia="Times New Roman" w:hAnsi="Times New Roman" w:cs="Times New Roman"/>
                <w:b/>
                <w:szCs w:val="18"/>
                <w:u w:val="single"/>
              </w:rPr>
              <w:t>Freshman Year</w:t>
            </w:r>
          </w:p>
        </w:tc>
      </w:tr>
      <w:tr w:rsidR="00273DCA" w:rsidRPr="008147EA" w14:paraId="57EF25D6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D08C28C" w14:textId="77777777" w:rsidR="00273DCA" w:rsidRPr="004F04A3" w:rsidRDefault="00273DCA" w:rsidP="008A235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04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</w:t>
            </w:r>
            <w:r w:rsidRPr="004F04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41C5DAF" w14:textId="77777777" w:rsidR="00273DCA" w:rsidRPr="00E512B7" w:rsidRDefault="00273DCA" w:rsidP="008A2354">
            <w:pPr>
              <w:keepNext/>
              <w:spacing w:after="0" w:line="240" w:lineRule="auto"/>
              <w:ind w:right="-195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2B7">
              <w:rPr>
                <w:rFonts w:ascii="Times New Roman" w:eastAsia="Times New Roman" w:hAnsi="Times New Roman" w:cs="Times New Roman"/>
                <w:sz w:val="18"/>
                <w:szCs w:val="18"/>
              </w:rPr>
              <w:t>Credits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F42E0E8" w14:textId="77777777" w:rsidR="00273DCA" w:rsidRPr="004F04A3" w:rsidRDefault="00273DCA" w:rsidP="008A235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3BB186C" w14:textId="77777777" w:rsidR="00273DCA" w:rsidRPr="004F04A3" w:rsidRDefault="00273DCA" w:rsidP="008A235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Winter Semester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BA4AF8A" w14:textId="77777777" w:rsidR="00273DCA" w:rsidRPr="008147EA" w:rsidRDefault="00273DCA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Credits</w:t>
            </w:r>
          </w:p>
        </w:tc>
      </w:tr>
      <w:tr w:rsidR="00273DCA" w:rsidRPr="00E512B7" w14:paraId="2E34D0F6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C8B6161" w14:textId="77777777" w:rsidR="00273DCA" w:rsidRPr="004F04A3" w:rsidRDefault="00273DCA" w:rsidP="006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1500 : Intro to Programming and Computation for Engineers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A238986" w14:textId="77777777" w:rsidR="00273DCA" w:rsidRPr="00E512B7" w:rsidRDefault="00273DCA" w:rsidP="0065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05FB7DE" w14:textId="77777777" w:rsidR="00273DCA" w:rsidRPr="004F04A3" w:rsidRDefault="00273DCA" w:rsidP="00654B1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131D7F7E" w14:textId="77777777" w:rsidR="00273DCA" w:rsidRPr="004F04A3" w:rsidRDefault="00273DCA" w:rsidP="0065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1300:  Basic Engineering II: Materials Science for Engineering Applications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DB0AEF5" w14:textId="77777777" w:rsidR="00273DCA" w:rsidRPr="00E512B7" w:rsidRDefault="00273DCA" w:rsidP="0065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A1656" w:rsidRPr="00E512B7" w14:paraId="777FCE00" w14:textId="77777777" w:rsidTr="00982DA3">
        <w:trPr>
          <w:trHeight w:val="225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B412CD5" w14:textId="77777777" w:rsidR="005A1656" w:rsidRPr="0067027D" w:rsidRDefault="005A1656" w:rsidP="005A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1200: Basic Engineering I  Design in Engineering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E61BB73" w14:textId="77777777" w:rsidR="005A1656" w:rsidRPr="00E512B7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2B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660FCFA" w14:textId="77777777" w:rsidR="005A1656" w:rsidRPr="004F04A3" w:rsidRDefault="005A1656" w:rsidP="005A16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C044" w14:textId="77777777" w:rsidR="005A1656" w:rsidRPr="004F04A3" w:rsidRDefault="005A1656" w:rsidP="005A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1310:  Material Science for Engineering Lab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03DA215" w14:textId="77777777" w:rsidR="005A1656" w:rsidRPr="00E512B7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A1656" w:rsidRPr="00E512B7" w14:paraId="4DDF14E7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D0ED60D" w14:textId="77777777" w:rsidR="005A1656" w:rsidRPr="00432E0F" w:rsidRDefault="00432E0F" w:rsidP="005A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5A165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CH</w:t>
            </w:r>
            <w:r w:rsidR="00A574C0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M 1225:</w:t>
            </w:r>
            <w:r w:rsidR="005A165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General Chemistry 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D369AE6" w14:textId="77777777" w:rsidR="005A1656" w:rsidRPr="00E512B7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2B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2E12BDD" w14:textId="77777777" w:rsidR="005A1656" w:rsidRPr="004F04A3" w:rsidRDefault="005A1656" w:rsidP="005A16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435CB3F9" w14:textId="77777777" w:rsidR="005A1656" w:rsidRPr="00432E0F" w:rsidRDefault="00432E0F" w:rsidP="00A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5A165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BIO 1510 Basic Life Mechanisms</w:t>
            </w:r>
            <w:r w:rsidR="00A574C0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(NSI)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6712681" w14:textId="77777777" w:rsidR="005A1656" w:rsidRPr="00E512B7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656" w:rsidRPr="00E512B7" w14:paraId="37124405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231CD4B" w14:textId="77777777" w:rsidR="005A1656" w:rsidRPr="00432E0F" w:rsidRDefault="00432E0F" w:rsidP="00A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5A165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CHM 1230: General Chemistry I Laboratory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9D74E3" w14:textId="77777777" w:rsidR="005A1656" w:rsidRPr="00E512B7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2B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299FC9C" w14:textId="77777777" w:rsidR="005A1656" w:rsidRPr="004F04A3" w:rsidRDefault="005A1656" w:rsidP="005A16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187CDCD8" w14:textId="77777777" w:rsidR="005A1656" w:rsidRPr="0070481C" w:rsidRDefault="005A1656" w:rsidP="005A1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 2020: Calculus II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930FACD" w14:textId="77777777" w:rsidR="005A1656" w:rsidRPr="00E512B7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656" w:rsidRPr="00AF1D5D" w14:paraId="23C0517D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52C83A79" w14:textId="77777777" w:rsidR="005A1656" w:rsidRPr="00971330" w:rsidRDefault="005A1656" w:rsidP="00A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 2010: Calculus I</w:t>
            </w:r>
            <w:r w:rsidR="00C35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(QE)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67818CF" w14:textId="77777777" w:rsidR="005A1656" w:rsidRPr="00E512B7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85CA9C6" w14:textId="77777777" w:rsidR="005A1656" w:rsidRPr="004F04A3" w:rsidRDefault="005A1656" w:rsidP="005A16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05E9CBFA" w14:textId="77777777" w:rsidR="005A1656" w:rsidRPr="00432E0F" w:rsidRDefault="00B27E01" w:rsidP="005A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5A165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PHY 2170: General Physics I</w:t>
            </w:r>
            <w:r w:rsidR="00C65D24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(NSI)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542EE63" w14:textId="77777777" w:rsidR="005A1656" w:rsidRPr="00AF1D5D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1D5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656" w:rsidRPr="00AF1D5D" w14:paraId="71623939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2402F643" w14:textId="77777777" w:rsidR="005A1656" w:rsidRDefault="005A1656" w:rsidP="005A1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Wayne Experience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0AE379E" w14:textId="77777777" w:rsidR="005A1656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698629E" w14:textId="77777777" w:rsidR="005A1656" w:rsidRPr="004F04A3" w:rsidRDefault="005A1656" w:rsidP="005A16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F0C2669" w14:textId="77777777" w:rsidR="005A1656" w:rsidRPr="00432E0F" w:rsidRDefault="00B27E01" w:rsidP="005A165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5A1656" w:rsidRPr="00432E0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PHY 2171: General Physics </w:t>
            </w:r>
            <w:r w:rsidR="005A165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I Lab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02A49EA" w14:textId="77777777" w:rsidR="005A1656" w:rsidRPr="00AF1D5D" w:rsidRDefault="005A1656" w:rsidP="005A165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1D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A1656" w:rsidRPr="00AF1D5D" w14:paraId="423B51ED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03A27C8" w14:textId="77777777" w:rsidR="005A1656" w:rsidRPr="004F04A3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215176C" w14:textId="77777777" w:rsidR="005A1656" w:rsidRPr="00AF1D5D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E30560F" w14:textId="77777777" w:rsidR="005A1656" w:rsidRPr="004F04A3" w:rsidRDefault="005A1656" w:rsidP="005A16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4F6276C2" w14:textId="77777777" w:rsidR="005A1656" w:rsidRPr="004F04A3" w:rsidRDefault="005A1656" w:rsidP="005A1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F72CD51" w14:textId="77777777" w:rsidR="005A1656" w:rsidRPr="00AF1D5D" w:rsidRDefault="005A1656" w:rsidP="005A165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735597" w:rsidRPr="00AF1D5D" w14:paraId="6229FF4B" w14:textId="77777777" w:rsidTr="001E009E"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2BF18" w14:textId="77777777" w:rsidR="00735597" w:rsidRDefault="00735597" w:rsidP="007355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6E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Spring/Summer Semester</w:t>
            </w:r>
          </w:p>
        </w:tc>
      </w:tr>
      <w:tr w:rsidR="00735597" w:rsidRPr="00786EB4" w14:paraId="27AD9441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033B897" w14:textId="77777777" w:rsidR="00735597" w:rsidRPr="00432E0F" w:rsidRDefault="00B27E01" w:rsidP="007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735597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CHM 1240: Organic Chemistry 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B3D3240" w14:textId="77777777" w:rsidR="00735597" w:rsidRPr="00E512B7" w:rsidRDefault="00735597" w:rsidP="007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5BDA056" w14:textId="77777777" w:rsidR="00735597" w:rsidRPr="004F04A3" w:rsidRDefault="00735597" w:rsidP="007355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66BCD85C" w14:textId="77777777" w:rsidR="00735597" w:rsidRPr="006838BB" w:rsidRDefault="00735597" w:rsidP="00A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ENG 1020:  Introductory College Writing </w:t>
            </w:r>
            <w:r w:rsidR="00A574C0" w:rsidRPr="006838BB">
              <w:rPr>
                <w:rFonts w:ascii="Times New Roman" w:eastAsia="Times New Roman" w:hAnsi="Times New Roman" w:cs="Times New Roman"/>
                <w:sz w:val="18"/>
                <w:szCs w:val="18"/>
              </w:rPr>
              <w:t>(BC)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5C52872" w14:textId="77777777" w:rsidR="00735597" w:rsidRPr="00E512B7" w:rsidRDefault="00735597" w:rsidP="007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35597" w:rsidRPr="00E512B7" w14:paraId="60504B64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91D3863" w14:textId="77777777" w:rsidR="00735597" w:rsidRPr="00432E0F" w:rsidRDefault="00B27E01" w:rsidP="00735597">
            <w:pPr>
              <w:tabs>
                <w:tab w:val="left" w:pos="975"/>
                <w:tab w:val="right" w:pos="68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735597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CHM 1250: Organic Chemistry I  Lab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108FF57" w14:textId="77777777" w:rsidR="00735597" w:rsidRPr="00786EB4" w:rsidRDefault="00735597" w:rsidP="007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EB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1386A1F" w14:textId="77777777" w:rsidR="00735597" w:rsidRPr="004F04A3" w:rsidRDefault="00735597" w:rsidP="007355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7C4C05F8" w14:textId="77777777" w:rsidR="00735597" w:rsidRPr="00E512B7" w:rsidRDefault="00735597" w:rsidP="0073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 2030: Calculus III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B8DF72E" w14:textId="77777777" w:rsidR="00735597" w:rsidRPr="00E512B7" w:rsidRDefault="00735597" w:rsidP="007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35597" w:rsidRPr="00E512B7" w14:paraId="724BC672" w14:textId="77777777" w:rsidTr="00BF1E8A"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93790" w14:textId="77777777" w:rsidR="00735597" w:rsidRPr="00786EB4" w:rsidRDefault="00735597" w:rsidP="007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EB4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68548EE" w14:textId="77777777" w:rsidR="00735597" w:rsidRPr="00786EB4" w:rsidRDefault="00735597" w:rsidP="007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735597" w:rsidRPr="00E512B7" w14:paraId="55E50A3F" w14:textId="77777777" w:rsidTr="00DE5390">
        <w:trPr>
          <w:trHeight w:val="345"/>
        </w:trPr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0A82" w14:textId="77777777" w:rsidR="00735597" w:rsidRPr="00E512B7" w:rsidRDefault="00735597" w:rsidP="0073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u w:val="single"/>
              </w:rPr>
              <w:t>Sophomore</w:t>
            </w:r>
            <w:r w:rsidRPr="00D802BC">
              <w:rPr>
                <w:rFonts w:ascii="Times New Roman" w:eastAsia="Times New Roman" w:hAnsi="Times New Roman" w:cs="Times New Roman"/>
                <w:b/>
                <w:szCs w:val="18"/>
                <w:u w:val="single"/>
              </w:rPr>
              <w:t xml:space="preserve"> Year</w:t>
            </w:r>
          </w:p>
        </w:tc>
      </w:tr>
      <w:tr w:rsidR="00735597" w:rsidRPr="00E512B7" w14:paraId="14822074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EC6F7BD" w14:textId="77777777" w:rsidR="00735597" w:rsidRPr="00B707D8" w:rsidRDefault="00735597" w:rsidP="007355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all</w:t>
            </w:r>
            <w:r w:rsidRPr="004F04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21AFA3B" w14:textId="77777777" w:rsidR="00735597" w:rsidRPr="00937C63" w:rsidRDefault="00735597" w:rsidP="0073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FFE8AD8" w14:textId="77777777" w:rsidR="00735597" w:rsidRPr="004F04A3" w:rsidRDefault="00735597" w:rsidP="0073559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0321390B" w14:textId="77777777" w:rsidR="00735597" w:rsidRPr="004F04A3" w:rsidRDefault="00735597" w:rsidP="0073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Winter Semester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C9613CB" w14:textId="77777777" w:rsidR="00735597" w:rsidRPr="00937C63" w:rsidRDefault="00735597" w:rsidP="00735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067" w:rsidRPr="00E512B7" w14:paraId="0078500B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5F23B41E" w14:textId="77777777" w:rsidR="00462067" w:rsidRPr="00E512B7" w:rsidRDefault="00462067" w:rsidP="0046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2910: Biomedical Engineering Design Lab III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7C1C2A7" w14:textId="77777777" w:rsidR="00462067" w:rsidRPr="00E512B7" w:rsidRDefault="00462067" w:rsidP="004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F55861D" w14:textId="77777777" w:rsidR="00462067" w:rsidRPr="004F04A3" w:rsidRDefault="00462067" w:rsidP="0046206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6F06F3B4" w14:textId="77777777" w:rsidR="00462067" w:rsidRPr="00432E0F" w:rsidRDefault="00432E0F" w:rsidP="00462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462067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BME 2050: Introduction to Anatomy and Physiology for Engineers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8C0332D" w14:textId="77777777" w:rsidR="00462067" w:rsidRPr="00E512B7" w:rsidRDefault="00462067" w:rsidP="0046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2641" w:rsidRPr="00E512B7" w14:paraId="65C35160" w14:textId="77777777" w:rsidTr="00025746">
        <w:trPr>
          <w:trHeight w:val="198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22A371DE" w14:textId="77777777" w:rsidR="00722641" w:rsidRPr="004F04A3" w:rsidRDefault="00722641" w:rsidP="0072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2100: Probability and Statistics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3540A25" w14:textId="77777777" w:rsidR="00722641" w:rsidRPr="00E512B7" w:rsidRDefault="00722641" w:rsidP="00722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A161121" w14:textId="77777777" w:rsidR="00722641" w:rsidRPr="004F04A3" w:rsidRDefault="00722641" w:rsidP="0072264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3B9C25EF" w14:textId="77777777" w:rsidR="00722641" w:rsidRPr="00E512B7" w:rsidRDefault="00722641" w:rsidP="0072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2920: Biomedical Engineering Design Lab IV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06820E8" w14:textId="77777777" w:rsidR="00722641" w:rsidRPr="00E512B7" w:rsidRDefault="00722641" w:rsidP="00722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33916" w:rsidRPr="00E512B7" w14:paraId="484D30F8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115BBB3" w14:textId="77777777" w:rsidR="00C33916" w:rsidRPr="00432E0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*CHM 2220: Organic Chemistry II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9CE841E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2AF2E51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590B4D7" w14:textId="77777777" w:rsidR="00C33916" w:rsidRPr="004F04A3" w:rsidRDefault="00C33916" w:rsidP="00C339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 2150: Differential Equations and Matrix Algebra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B7666A9" w14:textId="77777777" w:rsidR="00C33916" w:rsidRPr="00E512B7" w:rsidRDefault="00C33916" w:rsidP="00C3391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3916" w:rsidRPr="00E512B7" w14:paraId="21D905B5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545C702F" w14:textId="77777777" w:rsidR="00C33916" w:rsidRPr="00432E0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*CHM 2230: Organic Chemistry Lab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948AFF6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49357FD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53A38D34" w14:textId="77777777" w:rsidR="00C33916" w:rsidRPr="004F04A3" w:rsidRDefault="00C33916" w:rsidP="00C3391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 2420: Elementary Mechanics of Materials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46CED51" w14:textId="77777777" w:rsidR="00C33916" w:rsidRPr="00B707D8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D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3916" w:rsidRPr="00E512B7" w14:paraId="4ACDFCA4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DBCBCF5" w14:textId="77777777" w:rsidR="00C33916" w:rsidRPr="005B7EF6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67027D">
              <w:rPr>
                <w:rFonts w:ascii="Times New Roman" w:eastAsia="Times New Roman" w:hAnsi="Times New Roman" w:cs="Times New Roman"/>
                <w:sz w:val="18"/>
                <w:szCs w:val="18"/>
              </w:rPr>
              <w:t>ME 2410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Statics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CA9D26D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9FA8E1E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C2AEBBE" w14:textId="77777777" w:rsidR="00C33916" w:rsidRPr="00432E0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*PHY 2180: General Physics II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5A29F82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3916" w:rsidRPr="00B707D8" w14:paraId="02AB7961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052E" w14:textId="77777777" w:rsidR="00C33916" w:rsidRPr="007149F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A6D9B3D" w14:textId="77777777" w:rsidR="00C33916" w:rsidRPr="0002574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9E951B8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46F0E286" w14:textId="77777777" w:rsidR="00C33916" w:rsidRPr="00432E0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*PHY 2181: General Physics Lab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22F10FD" w14:textId="77777777" w:rsidR="00C3391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33916" w:rsidRPr="00937C63" w14:paraId="45DEE608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C2BF3" w14:textId="77777777" w:rsidR="00C33916" w:rsidRPr="005B7EF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60EB51C" w14:textId="77777777" w:rsidR="00C33916" w:rsidRPr="00C3391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3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D46EDF9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152428ED" w14:textId="77777777" w:rsidR="00C33916" w:rsidRPr="004F04A3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742B9CE" w14:textId="77777777" w:rsidR="00C33916" w:rsidRPr="00937C63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C33916" w:rsidRPr="00E512B7" w14:paraId="0C5AB1DD" w14:textId="77777777" w:rsidTr="006175DF"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2BA4B7" w14:textId="77777777" w:rsidR="00C33916" w:rsidRPr="00937C63" w:rsidRDefault="00C33916" w:rsidP="00C3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6E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Spring/Summer Semester</w:t>
            </w:r>
          </w:p>
        </w:tc>
      </w:tr>
      <w:tr w:rsidR="00C33916" w:rsidRPr="00786EB4" w14:paraId="56E9A6FF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E66134D" w14:textId="77777777" w:rsidR="00C33916" w:rsidRPr="00432E0F" w:rsidRDefault="00C33916" w:rsidP="00C339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*PSY 1010</w:t>
            </w:r>
            <w:r w:rsidR="00432E0F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or PSY 1020</w:t>
            </w: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: Introductory Psychology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CFF244C" w14:textId="77777777" w:rsidR="00C33916" w:rsidRPr="00E512B7" w:rsidRDefault="00432E0F" w:rsidP="00C3391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3-</w:t>
            </w:r>
            <w:r w:rsidR="00C3391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32061B5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6C513E62" w14:textId="77777777" w:rsidR="00C33916" w:rsidRPr="00432E0F" w:rsidRDefault="00C33916" w:rsidP="00C33916">
            <w:pPr>
              <w:tabs>
                <w:tab w:val="left" w:pos="975"/>
                <w:tab w:val="right" w:pos="68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*SOC 1010: Understanding Human Society(SI)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3D32972" w14:textId="77777777" w:rsidR="00C33916" w:rsidRPr="00786EB4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3916" w:rsidRPr="00E512B7" w14:paraId="51F0152C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5CB86166" w14:textId="77777777" w:rsidR="00C33916" w:rsidRPr="00432E0F" w:rsidRDefault="00B27E01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C3391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CHM 5600: Biochemistry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87D5AF3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C16EE65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46C49BE4" w14:textId="77777777" w:rsidR="00C33916" w:rsidRPr="00786EB4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F9D55C3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916" w:rsidRPr="00E512B7" w14:paraId="0573CC6C" w14:textId="77777777" w:rsidTr="007139A4"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9123A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3ECFB5D" w14:textId="77777777" w:rsidR="00C33916" w:rsidRPr="00B16B96" w:rsidRDefault="00432E0F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9-</w:t>
            </w:r>
            <w:r w:rsidR="00C33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3916" w:rsidRPr="00E512B7" w14:paraId="38FB4F4E" w14:textId="77777777" w:rsidTr="00D802BC">
        <w:trPr>
          <w:trHeight w:val="318"/>
        </w:trPr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6071A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02BC">
              <w:rPr>
                <w:rFonts w:ascii="Times New Roman" w:eastAsia="Times New Roman" w:hAnsi="Times New Roman" w:cs="Times New Roman"/>
                <w:b/>
                <w:szCs w:val="18"/>
                <w:u w:val="single"/>
              </w:rPr>
              <w:t>Junior Year</w:t>
            </w:r>
          </w:p>
        </w:tc>
      </w:tr>
      <w:tr w:rsidR="00C33916" w:rsidRPr="00E512B7" w14:paraId="6313E3B9" w14:textId="77777777" w:rsidTr="00025746">
        <w:trPr>
          <w:trHeight w:val="153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1C1E3B87" w14:textId="77777777" w:rsidR="00C33916" w:rsidRPr="0067027D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Fall</w:t>
            </w:r>
            <w:r w:rsidRPr="004F04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EDE7BDD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842B49C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4217B105" w14:textId="77777777" w:rsidR="00C33916" w:rsidRPr="00B16B96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6B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Winter Semester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1EED952" w14:textId="77777777" w:rsidR="00C33916" w:rsidRPr="00E512B7" w:rsidRDefault="00C33916" w:rsidP="00C3391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916" w:rsidRPr="00E512B7" w14:paraId="66D0B4DF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D140E3F" w14:textId="77777777" w:rsidR="00C33916" w:rsidRPr="006838BB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3470: Biomedical Signals and Systems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57338CA" w14:textId="77777777" w:rsidR="00C33916" w:rsidRPr="00E512B7" w:rsidRDefault="00C33916" w:rsidP="00C3391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056762C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50005930" w14:textId="77777777" w:rsidR="00C33916" w:rsidRPr="004F04A3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3920: Biomedical Engineering Design Lab VI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86A7329" w14:textId="77777777" w:rsidR="00C33916" w:rsidRPr="00E512B7" w:rsidRDefault="00C33916" w:rsidP="00C3391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33916" w:rsidRPr="00E512B7" w14:paraId="22949EE5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FB7CC10" w14:textId="77777777" w:rsidR="00C33916" w:rsidRPr="007149F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3910: Biomedical Engineering Design Lab V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91C8815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69D7AA6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7277173B" w14:textId="77777777" w:rsidR="00C33916" w:rsidRPr="00E512B7" w:rsidRDefault="00432E0F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</w:t>
            </w:r>
            <w:r w:rsidR="00C33916"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BME 4010: Engineering Physiology Laboratory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DC325F9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33916" w:rsidRPr="007149FF" w14:paraId="1CE3FA15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AA07E13" w14:textId="77777777" w:rsidR="00C33916" w:rsidRPr="004F04A3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ECE 3300: Introduction to Electric Circuits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A11724C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A5AADD1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13CB0D76" w14:textId="77777777" w:rsidR="00C33916" w:rsidRPr="007149F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4X10: First course in Introd</w:t>
            </w:r>
            <w:r w:rsidR="00B27E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uction to Concentration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FD015DF" w14:textId="77777777" w:rsidR="00C33916" w:rsidRPr="0002574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3916" w:rsidRPr="00E512B7" w14:paraId="63608725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0FDCB05" w14:textId="77777777" w:rsidR="00C33916" w:rsidRPr="006838BB" w:rsidRDefault="00C33916" w:rsidP="00C339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38BB">
              <w:rPr>
                <w:rFonts w:ascii="Times New Roman" w:eastAsia="Times New Roman" w:hAnsi="Times New Roman" w:cs="Times New Roman"/>
                <w:sz w:val="18"/>
                <w:szCs w:val="18"/>
              </w:rPr>
              <w:t>ENG 3050: Technical Communication I: Reports (IC)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3628563" w14:textId="77777777" w:rsidR="00C33916" w:rsidRPr="00E512B7" w:rsidRDefault="00C33916" w:rsidP="00C3391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5A40980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010D2183" w14:textId="77777777" w:rsidR="00C33916" w:rsidRPr="006838BB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*BME 5010: Quantitative Physiology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FCB3FEE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3916" w:rsidRPr="00E512B7" w14:paraId="1E23F001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92D7B39" w14:textId="77777777" w:rsidR="00C33916" w:rsidRPr="006838BB" w:rsidRDefault="00C33916" w:rsidP="00C339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General Education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DCF8F3" w14:textId="77777777" w:rsidR="00C33916" w:rsidRPr="00E512B7" w:rsidRDefault="00C33916" w:rsidP="00C3391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8474172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50A66A9C" w14:textId="77777777" w:rsidR="00C33916" w:rsidRPr="004F04A3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CHE 3100: Transport Phenomena 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54C55B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3916" w:rsidRPr="00E512B7" w14:paraId="13C9C615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3BB15D3" w14:textId="77777777" w:rsidR="00C33916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B413A16" w14:textId="77777777" w:rsidR="00C3391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05E3031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86B853E" w14:textId="77777777" w:rsidR="00C33916" w:rsidRPr="007149F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ENG 3060: Technical Communication II: Presentations (OC)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FE37344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3916" w:rsidRPr="00B16B96" w14:paraId="26999731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3EC0C6F5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9D68BE" w14:textId="77777777" w:rsidR="00C33916" w:rsidRPr="00B16B9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5C7FC4B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042696BA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7710A00" w14:textId="77777777" w:rsidR="00C33916" w:rsidRPr="00B16B9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C33916" w:rsidRPr="00B16B96" w14:paraId="47927DC6" w14:textId="77777777" w:rsidTr="00E15C26"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49E992" w14:textId="77777777" w:rsidR="00C33916" w:rsidRDefault="00C33916" w:rsidP="00C3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6E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Spring/Summer Semester</w:t>
            </w:r>
          </w:p>
        </w:tc>
      </w:tr>
      <w:tr w:rsidR="00C33916" w:rsidRPr="00B16B96" w14:paraId="190E38AA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59EFF8F5" w14:textId="77777777" w:rsidR="00C33916" w:rsidRPr="00432E0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*CHM 2280: *Analytical Chemistry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62EBBA6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9E1B7AE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53506906" w14:textId="77777777" w:rsidR="00C33916" w:rsidRPr="004F04A3" w:rsidRDefault="00C33916" w:rsidP="00C33916">
            <w:pPr>
              <w:tabs>
                <w:tab w:val="left" w:pos="975"/>
                <w:tab w:val="right" w:pos="68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2E0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*CHM 2290: *Analytical Chemistry Lab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ED9EAB6" w14:textId="77777777" w:rsidR="00C33916" w:rsidRPr="00786EB4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33916" w:rsidRPr="00B16B96" w14:paraId="3E3D3AD3" w14:textId="77777777" w:rsidTr="00DA038B"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07E7D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5216C1C" w14:textId="77777777" w:rsidR="00C33916" w:rsidRPr="00B16B9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3916" w:rsidRPr="007149FF" w14:paraId="6AF08178" w14:textId="77777777" w:rsidTr="00D802BC">
        <w:trPr>
          <w:trHeight w:val="345"/>
        </w:trPr>
        <w:tc>
          <w:tcPr>
            <w:tcW w:w="14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68386" w14:textId="77777777" w:rsidR="00C33916" w:rsidRPr="00273DCA" w:rsidRDefault="00C33916" w:rsidP="00C3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D802BC">
              <w:rPr>
                <w:rFonts w:ascii="Times New Roman" w:eastAsia="Times New Roman" w:hAnsi="Times New Roman" w:cs="Times New Roman"/>
                <w:b/>
                <w:szCs w:val="18"/>
                <w:u w:val="single"/>
              </w:rPr>
              <w:t>Senior Year</w:t>
            </w:r>
          </w:p>
        </w:tc>
      </w:tr>
      <w:tr w:rsidR="00C33916" w:rsidRPr="007149FF" w14:paraId="6D8779C3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27A3D7F9" w14:textId="77777777" w:rsidR="00C33916" w:rsidRPr="004F04A3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Fall</w:t>
            </w:r>
            <w:r w:rsidRPr="004F04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3A13D34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BB5D43F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399C655B" w14:textId="77777777" w:rsidR="00C33916" w:rsidRPr="007149FF" w:rsidRDefault="00C33916" w:rsidP="00C3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Winter Semester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FE92043" w14:textId="77777777" w:rsidR="00C33916" w:rsidRPr="007149FF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3916" w:rsidRPr="007149FF" w14:paraId="180A603A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1571C5D" w14:textId="77777777" w:rsidR="00C33916" w:rsidRPr="004F04A3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4910: Biomedical Engineering Capstone Design 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E7CC45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8941430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53D73F59" w14:textId="77777777" w:rsidR="00C33916" w:rsidRPr="00273DCA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BME 4920: Capstone Design </w:t>
            </w:r>
            <w:r w:rsidRPr="005B7E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3A625F2" w14:textId="77777777" w:rsidR="00C33916" w:rsidRPr="0002574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3916" w:rsidRPr="007149FF" w14:paraId="7DC6A92C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611A4418" w14:textId="77777777" w:rsidR="00C33916" w:rsidRPr="004F04A3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Concentration Elective</w:t>
            </w:r>
            <w:r w:rsidRPr="004F04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B3414F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2DD3F74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3CD8111E" w14:textId="77777777" w:rsidR="00C33916" w:rsidRPr="007149FF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BME 4X10: Second course in Introd</w:t>
            </w:r>
            <w:r w:rsidR="00B27E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uction to Concentration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8158CC8" w14:textId="77777777" w:rsidR="00C33916" w:rsidRPr="0002574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7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3916" w:rsidRPr="007149FF" w14:paraId="21DBCF0D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954F8FE" w14:textId="77777777" w:rsidR="00C33916" w:rsidRPr="004F04A3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Concentration Elective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BE0F36D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FE77D8E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4EC88C13" w14:textId="77777777" w:rsidR="00C33916" w:rsidRPr="00273DCA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Concentration Elective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EB2866C" w14:textId="77777777" w:rsidR="00C33916" w:rsidRPr="0002574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3916" w:rsidRPr="007149FF" w14:paraId="50861732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08A2FC45" w14:textId="77777777" w:rsidR="00C33916" w:rsidRPr="006838BB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General Education</w:t>
            </w:r>
            <w:r w:rsidRPr="006838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FB48EAC" w14:textId="77777777" w:rsidR="00C33916" w:rsidRPr="00E512B7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CD251BE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B96F091" w14:textId="77777777" w:rsidR="00C33916" w:rsidRPr="00273DCA" w:rsidRDefault="00C33916" w:rsidP="00C3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General Education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897BEF8" w14:textId="77777777" w:rsidR="00C33916" w:rsidRPr="00025746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33916" w:rsidRPr="007149FF" w14:paraId="27800C00" w14:textId="77777777" w:rsidTr="00025746"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4334B09B" w14:textId="77777777" w:rsidR="00C33916" w:rsidRPr="004F04A3" w:rsidRDefault="00C33916" w:rsidP="00C33916">
            <w:pPr>
              <w:tabs>
                <w:tab w:val="left" w:pos="3825"/>
                <w:tab w:val="right" w:pos="6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F04A3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768032C" w14:textId="77777777" w:rsidR="00C33916" w:rsidRPr="00937C63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C4E9928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7E567C21" w14:textId="77777777" w:rsidR="00C33916" w:rsidRPr="008F74BA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4BA"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6E4EDB5" w14:textId="77777777" w:rsidR="00C33916" w:rsidRPr="007149FF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C33916" w:rsidRPr="007149FF" w14:paraId="13929BC7" w14:textId="77777777" w:rsidTr="00220478">
        <w:trPr>
          <w:trHeight w:val="120"/>
        </w:trPr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</w:tcPr>
          <w:p w14:paraId="76592E45" w14:textId="77777777" w:rsidR="00C33916" w:rsidRDefault="00C33916" w:rsidP="00C33916">
            <w:pPr>
              <w:tabs>
                <w:tab w:val="left" w:pos="3825"/>
                <w:tab w:val="right" w:pos="6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650F7D7" w14:textId="77777777" w:rsidR="00C33916" w:rsidRPr="00937C63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B40C6CC" w14:textId="77777777" w:rsidR="00C33916" w:rsidRPr="00E512B7" w:rsidRDefault="00C33916" w:rsidP="00C3391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7F177C30" w14:textId="77777777" w:rsidR="00C33916" w:rsidRPr="007149FF" w:rsidRDefault="00C33916" w:rsidP="00C3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Program Credits: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30435D9" w14:textId="77777777" w:rsidR="00C33916" w:rsidRPr="007149FF" w:rsidRDefault="00C33916" w:rsidP="00C3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148</w:t>
            </w:r>
          </w:p>
        </w:tc>
      </w:tr>
    </w:tbl>
    <w:p w14:paraId="7A6EE1E1" w14:textId="77777777" w:rsidR="00273DCA" w:rsidRDefault="006E53B7" w:rsidP="00025746">
      <w:pPr>
        <w:tabs>
          <w:tab w:val="left" w:pos="9210"/>
        </w:tabs>
      </w:pPr>
      <w:r w:rsidRPr="007B7C1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DC649C" wp14:editId="440C6F7E">
            <wp:simplePos x="0" y="0"/>
            <wp:positionH relativeFrom="margin">
              <wp:posOffset>-20320</wp:posOffset>
            </wp:positionH>
            <wp:positionV relativeFrom="page">
              <wp:posOffset>156210</wp:posOffset>
            </wp:positionV>
            <wp:extent cx="1219200" cy="7219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ineering_stacked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3DCA" w:rsidSect="00D802BC">
      <w:headerReference w:type="default" r:id="rId8"/>
      <w:footerReference w:type="default" r:id="rId9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6B54" w14:textId="77777777" w:rsidR="00BD4733" w:rsidRDefault="00BD4733" w:rsidP="00273DCA">
      <w:pPr>
        <w:spacing w:after="0" w:line="240" w:lineRule="auto"/>
      </w:pPr>
      <w:r>
        <w:separator/>
      </w:r>
    </w:p>
  </w:endnote>
  <w:endnote w:type="continuationSeparator" w:id="0">
    <w:p w14:paraId="52A9069F" w14:textId="77777777" w:rsidR="00BD4733" w:rsidRDefault="00BD4733" w:rsidP="0027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0119" w14:textId="77777777" w:rsidR="00273DCA" w:rsidRPr="00273DCA" w:rsidRDefault="00273DCA" w:rsidP="00D802BC">
    <w:pPr>
      <w:pStyle w:val="Footer"/>
      <w:ind w:left="-810" w:firstLine="81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Namrata Murthy </w:t>
    </w:r>
    <w:hyperlink r:id="rId1" w:history="1">
      <w:r w:rsidRPr="009A05F7">
        <w:rPr>
          <w:rStyle w:val="Hyperlink"/>
          <w:rFonts w:ascii="Times New Roman" w:hAnsi="Times New Roman" w:cs="Times New Roman"/>
          <w:sz w:val="20"/>
          <w:szCs w:val="20"/>
        </w:rPr>
        <w:t>nmurthy@wayne.edu</w:t>
      </w:r>
    </w:hyperlink>
    <w:r w:rsidR="00D802BC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BME Advisor, 2201 Biomedical Engineering Building (313) 577-1345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39CA" w14:textId="77777777" w:rsidR="00BD4733" w:rsidRDefault="00BD4733" w:rsidP="00273DCA">
      <w:pPr>
        <w:spacing w:after="0" w:line="240" w:lineRule="auto"/>
      </w:pPr>
      <w:r>
        <w:separator/>
      </w:r>
    </w:p>
  </w:footnote>
  <w:footnote w:type="continuationSeparator" w:id="0">
    <w:p w14:paraId="628931A6" w14:textId="77777777" w:rsidR="00BD4733" w:rsidRDefault="00BD4733" w:rsidP="0027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05D3" w14:textId="77777777" w:rsidR="00273DCA" w:rsidRPr="007B7C11" w:rsidRDefault="00273DCA" w:rsidP="00273DCA">
    <w:pPr>
      <w:pStyle w:val="Header"/>
      <w:jc w:val="center"/>
      <w:rPr>
        <w:b/>
        <w:sz w:val="28"/>
        <w:szCs w:val="28"/>
      </w:rPr>
    </w:pPr>
    <w:r w:rsidRPr="007B7C11">
      <w:rPr>
        <w:b/>
        <w:sz w:val="28"/>
        <w:szCs w:val="28"/>
      </w:rPr>
      <w:t>4-YEAR PLAN OF WORK</w:t>
    </w:r>
  </w:p>
  <w:p w14:paraId="0ECE2707" w14:textId="77777777" w:rsidR="008A2354" w:rsidRPr="00273DCA" w:rsidRDefault="00273DCA" w:rsidP="008A2354">
    <w:pPr>
      <w:pStyle w:val="Header"/>
      <w:jc w:val="center"/>
      <w:rPr>
        <w:b/>
        <w:sz w:val="28"/>
        <w:szCs w:val="28"/>
      </w:rPr>
    </w:pPr>
    <w:r w:rsidRPr="007B7C11">
      <w:rPr>
        <w:b/>
        <w:sz w:val="28"/>
        <w:szCs w:val="28"/>
      </w:rPr>
      <w:t>BACHELOR OF SCIENCE BIOMEDICAL ENGINEERING</w:t>
    </w:r>
    <w:r w:rsidR="008A2354">
      <w:rPr>
        <w:b/>
        <w:sz w:val="28"/>
        <w:szCs w:val="28"/>
      </w:rPr>
      <w:t xml:space="preserve"> (Pre-med Path</w:t>
    </w:r>
    <w:r w:rsidR="00B27E01">
      <w:rPr>
        <w:b/>
        <w:sz w:val="28"/>
        <w:szCs w:val="28"/>
      </w:rPr>
      <w:t>*required courses</w:t>
    </w:r>
    <w:r w:rsidR="008A2354">
      <w:rPr>
        <w:b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CA"/>
    <w:rsid w:val="00025746"/>
    <w:rsid w:val="00147B07"/>
    <w:rsid w:val="00220478"/>
    <w:rsid w:val="00253798"/>
    <w:rsid w:val="00273DCA"/>
    <w:rsid w:val="003129BD"/>
    <w:rsid w:val="0037102E"/>
    <w:rsid w:val="003F6F54"/>
    <w:rsid w:val="00432E0F"/>
    <w:rsid w:val="00462067"/>
    <w:rsid w:val="005156E2"/>
    <w:rsid w:val="00522F81"/>
    <w:rsid w:val="005A1656"/>
    <w:rsid w:val="005D2BE4"/>
    <w:rsid w:val="00640057"/>
    <w:rsid w:val="006A5EA0"/>
    <w:rsid w:val="006E53B7"/>
    <w:rsid w:val="00722641"/>
    <w:rsid w:val="00735597"/>
    <w:rsid w:val="00817671"/>
    <w:rsid w:val="008A2354"/>
    <w:rsid w:val="008F74BA"/>
    <w:rsid w:val="00A574C0"/>
    <w:rsid w:val="00B0735A"/>
    <w:rsid w:val="00B27E01"/>
    <w:rsid w:val="00B9618F"/>
    <w:rsid w:val="00BD4733"/>
    <w:rsid w:val="00C076C5"/>
    <w:rsid w:val="00C3077B"/>
    <w:rsid w:val="00C33916"/>
    <w:rsid w:val="00C35DFD"/>
    <w:rsid w:val="00C552C9"/>
    <w:rsid w:val="00C65D24"/>
    <w:rsid w:val="00D33ECB"/>
    <w:rsid w:val="00D802BC"/>
    <w:rsid w:val="00D91089"/>
    <w:rsid w:val="00D91D80"/>
    <w:rsid w:val="00DE5390"/>
    <w:rsid w:val="00E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4E80"/>
  <w15:chartTrackingRefBased/>
  <w15:docId w15:val="{75157A30-0608-4768-ADA7-5F2E47FA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CA"/>
  </w:style>
  <w:style w:type="paragraph" w:styleId="Footer">
    <w:name w:val="footer"/>
    <w:basedOn w:val="Normal"/>
    <w:link w:val="FooterChar"/>
    <w:uiPriority w:val="99"/>
    <w:unhideWhenUsed/>
    <w:rsid w:val="00273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CA"/>
  </w:style>
  <w:style w:type="character" w:styleId="Hyperlink">
    <w:name w:val="Hyperlink"/>
    <w:basedOn w:val="DefaultParagraphFont"/>
    <w:uiPriority w:val="99"/>
    <w:unhideWhenUsed/>
    <w:rsid w:val="00273D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murthy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E68F-2A50-4066-A229-3C716D8D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Sourabh Parikh</dc:creator>
  <cp:keywords/>
  <dc:description/>
  <cp:lastModifiedBy>Amanda Horwitz</cp:lastModifiedBy>
  <cp:revision>2</cp:revision>
  <cp:lastPrinted>2019-04-17T14:58:00Z</cp:lastPrinted>
  <dcterms:created xsi:type="dcterms:W3CDTF">2020-03-13T21:17:00Z</dcterms:created>
  <dcterms:modified xsi:type="dcterms:W3CDTF">2020-03-13T21:17:00Z</dcterms:modified>
</cp:coreProperties>
</file>