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01" w:rsidRDefault="00D52101" w:rsidP="00515A83">
      <w:pPr>
        <w:jc w:val="center"/>
        <w:rPr>
          <w:rFonts w:cstheme="minorHAnsi"/>
          <w:b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-573405</wp:posOffset>
            </wp:positionV>
            <wp:extent cx="2280034" cy="1368020"/>
            <wp:effectExtent l="0" t="0" r="635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034" cy="136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2101" w:rsidRDefault="00D52101" w:rsidP="00515A83">
      <w:pPr>
        <w:jc w:val="center"/>
        <w:rPr>
          <w:rFonts w:cstheme="minorHAnsi"/>
          <w:b/>
          <w:sz w:val="28"/>
          <w:szCs w:val="28"/>
        </w:rPr>
      </w:pPr>
    </w:p>
    <w:p w:rsidR="00220EB1" w:rsidRPr="00515A83" w:rsidRDefault="00515A83" w:rsidP="00515A83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Tips on Letters for Med Schools</w:t>
      </w:r>
    </w:p>
    <w:p w:rsidR="009A6112" w:rsidRPr="00515A83" w:rsidRDefault="009A6112" w:rsidP="0071782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15A83">
        <w:rPr>
          <w:sz w:val="24"/>
          <w:szCs w:val="24"/>
        </w:rPr>
        <w:t>All letters should be from individuals who know you well who can critically evaluate your academic potential, maturity, strengths and weaknesses</w:t>
      </w:r>
      <w:r w:rsidR="00717825" w:rsidRPr="00515A83">
        <w:rPr>
          <w:sz w:val="24"/>
          <w:szCs w:val="24"/>
        </w:rPr>
        <w:t>, etc</w:t>
      </w:r>
      <w:r w:rsidRPr="00515A83">
        <w:rPr>
          <w:sz w:val="24"/>
          <w:szCs w:val="24"/>
        </w:rPr>
        <w:t>. Comments that expand beyond what may be reflected by your grade in the class or address any special achievements or attributes are desirable.</w:t>
      </w:r>
    </w:p>
    <w:p w:rsidR="00717825" w:rsidRPr="00515A83" w:rsidRDefault="00717825" w:rsidP="00717825">
      <w:pPr>
        <w:pStyle w:val="ListParagraph"/>
        <w:rPr>
          <w:sz w:val="24"/>
          <w:szCs w:val="24"/>
        </w:rPr>
      </w:pPr>
    </w:p>
    <w:p w:rsidR="009A6112" w:rsidRDefault="009A6112" w:rsidP="0071782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15A83">
        <w:rPr>
          <w:sz w:val="24"/>
          <w:szCs w:val="24"/>
        </w:rPr>
        <w:t>A letter based upon direct interaction with you and addressing qualities such as maturity, empathy, character, reliability, interpersonal skills, and any special attributes or experiences will be the most helpful.</w:t>
      </w:r>
    </w:p>
    <w:p w:rsidR="00F41874" w:rsidRDefault="00F41874" w:rsidP="00F41874">
      <w:pPr>
        <w:pStyle w:val="ListParagraph"/>
        <w:rPr>
          <w:sz w:val="24"/>
          <w:szCs w:val="24"/>
        </w:rPr>
      </w:pPr>
    </w:p>
    <w:p w:rsidR="00F41874" w:rsidRPr="00515A83" w:rsidRDefault="00F41874" w:rsidP="0071782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quality of the relationship between the writer and the student is more important than the title or position of the letter writer.</w:t>
      </w:r>
    </w:p>
    <w:p w:rsidR="00717825" w:rsidRPr="00515A83" w:rsidRDefault="00717825" w:rsidP="00717825">
      <w:pPr>
        <w:pStyle w:val="ListParagraph"/>
        <w:rPr>
          <w:sz w:val="24"/>
          <w:szCs w:val="24"/>
        </w:rPr>
      </w:pPr>
    </w:p>
    <w:p w:rsidR="009A6112" w:rsidRDefault="009A6112" w:rsidP="0071782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15A83">
        <w:rPr>
          <w:sz w:val="24"/>
          <w:szCs w:val="24"/>
        </w:rPr>
        <w:t>Letters should be submitted on college/university</w:t>
      </w:r>
      <w:r w:rsidR="007D5D9F" w:rsidRPr="00515A83">
        <w:rPr>
          <w:sz w:val="24"/>
          <w:szCs w:val="24"/>
        </w:rPr>
        <w:t xml:space="preserve"> or business letterhead and should</w:t>
      </w:r>
      <w:r w:rsidRPr="00515A83">
        <w:rPr>
          <w:sz w:val="24"/>
          <w:szCs w:val="24"/>
        </w:rPr>
        <w:t xml:space="preserve"> contain clear and current contact information for the author.</w:t>
      </w:r>
    </w:p>
    <w:p w:rsidR="00515A83" w:rsidRPr="00515A83" w:rsidRDefault="00515A83" w:rsidP="00515A83">
      <w:pPr>
        <w:pStyle w:val="ListParagraph"/>
        <w:rPr>
          <w:sz w:val="24"/>
          <w:szCs w:val="24"/>
        </w:rPr>
      </w:pPr>
    </w:p>
    <w:p w:rsidR="00515A83" w:rsidRPr="00515A83" w:rsidRDefault="00515A83" w:rsidP="0071782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Wayne State Premed and Health Science Center will store letters, free of charge, beginning in a student’s junior year.  Please see wayne.edu/advising/pre-health/ for more information.</w:t>
      </w:r>
    </w:p>
    <w:p w:rsidR="00515A83" w:rsidRPr="00515A83" w:rsidRDefault="00515A83" w:rsidP="00515A83">
      <w:pPr>
        <w:pStyle w:val="ListParagraph"/>
        <w:rPr>
          <w:sz w:val="24"/>
          <w:szCs w:val="24"/>
        </w:rPr>
      </w:pPr>
    </w:p>
    <w:p w:rsidR="00515A83" w:rsidRPr="00515A83" w:rsidRDefault="00515A83" w:rsidP="00515A8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15A83">
        <w:rPr>
          <w:sz w:val="24"/>
          <w:szCs w:val="24"/>
        </w:rPr>
        <w:t xml:space="preserve">Wayne State Premed and Health Science Center </w:t>
      </w:r>
      <w:r w:rsidRPr="00515A83">
        <w:rPr>
          <w:b/>
          <w:sz w:val="24"/>
          <w:szCs w:val="24"/>
        </w:rPr>
        <w:t xml:space="preserve">does not </w:t>
      </w:r>
      <w:r w:rsidRPr="00515A83">
        <w:rPr>
          <w:sz w:val="24"/>
          <w:szCs w:val="24"/>
        </w:rPr>
        <w:t>write composite or committee letters.  If you need an academic advisor letter in substitution, please schedule an advising appointment with one of our pre-med advisors.</w:t>
      </w:r>
    </w:p>
    <w:p w:rsidR="00717825" w:rsidRPr="00515A83" w:rsidRDefault="00717825" w:rsidP="00717825">
      <w:pPr>
        <w:pStyle w:val="ListParagraph"/>
        <w:rPr>
          <w:sz w:val="24"/>
          <w:szCs w:val="24"/>
        </w:rPr>
      </w:pPr>
    </w:p>
    <w:p w:rsidR="009A6112" w:rsidRPr="00515A83" w:rsidRDefault="009A6112" w:rsidP="0071782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15A83">
        <w:rPr>
          <w:sz w:val="24"/>
          <w:szCs w:val="24"/>
        </w:rPr>
        <w:t>If there are special circumstances or potential concerns raised within your application (ex: lower grades one semester, compelling reason for withdrawal from a class, minor institutional action), consider securing a letter that could validate or clarify the situation.</w:t>
      </w:r>
    </w:p>
    <w:p w:rsidR="00717825" w:rsidRPr="00515A83" w:rsidRDefault="00717825" w:rsidP="00717825">
      <w:pPr>
        <w:pStyle w:val="ListParagraph"/>
        <w:rPr>
          <w:sz w:val="24"/>
          <w:szCs w:val="24"/>
        </w:rPr>
      </w:pPr>
    </w:p>
    <w:p w:rsidR="00F41874" w:rsidRDefault="009A6112" w:rsidP="00F4187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5A83">
        <w:rPr>
          <w:sz w:val="24"/>
          <w:szCs w:val="24"/>
        </w:rPr>
        <w:t>Ideally, letters should be dated within one year of your application.</w:t>
      </w:r>
    </w:p>
    <w:p w:rsidR="00F41874" w:rsidRDefault="00F41874" w:rsidP="00F41874">
      <w:pPr>
        <w:pStyle w:val="ListParagraph"/>
        <w:rPr>
          <w:sz w:val="24"/>
          <w:szCs w:val="24"/>
        </w:rPr>
      </w:pPr>
    </w:p>
    <w:p w:rsidR="00F41874" w:rsidRPr="00F41874" w:rsidRDefault="00F41874" w:rsidP="00F4187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Letters should not be written by family members.</w:t>
      </w:r>
    </w:p>
    <w:p w:rsidR="006D1DDF" w:rsidRDefault="006D1DDF" w:rsidP="006D1DDF"/>
    <w:p w:rsidR="006D1DDF" w:rsidRDefault="006D1DDF" w:rsidP="006D1DDF"/>
    <w:p w:rsidR="006D1DDF" w:rsidRDefault="006D1DDF" w:rsidP="006D1D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B73DC1" w:rsidTr="0052160E">
        <w:tc>
          <w:tcPr>
            <w:tcW w:w="4315" w:type="dxa"/>
          </w:tcPr>
          <w:p w:rsidR="006D1DDF" w:rsidRDefault="006D1DDF" w:rsidP="0052160E">
            <w:r>
              <w:lastRenderedPageBreak/>
              <w:t>School</w:t>
            </w:r>
          </w:p>
        </w:tc>
        <w:tc>
          <w:tcPr>
            <w:tcW w:w="5035" w:type="dxa"/>
          </w:tcPr>
          <w:p w:rsidR="006D1DDF" w:rsidRDefault="006D1DDF" w:rsidP="0052160E">
            <w:r>
              <w:t>Letters Needed</w:t>
            </w:r>
          </w:p>
        </w:tc>
      </w:tr>
      <w:tr w:rsidR="00B73DC1" w:rsidTr="0052160E">
        <w:tc>
          <w:tcPr>
            <w:tcW w:w="4315" w:type="dxa"/>
          </w:tcPr>
          <w:p w:rsidR="00C64C0C" w:rsidRDefault="00C64C0C" w:rsidP="002D3C9C"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197485</wp:posOffset>
                  </wp:positionV>
                  <wp:extent cx="997070" cy="6953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ini shiel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07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Wayne State University School of Medicine</w:t>
            </w:r>
          </w:p>
        </w:tc>
        <w:tc>
          <w:tcPr>
            <w:tcW w:w="5035" w:type="dxa"/>
          </w:tcPr>
          <w:p w:rsidR="00C64C0C" w:rsidRDefault="00F41874" w:rsidP="00C64C0C">
            <w:pPr>
              <w:pStyle w:val="ListParagraph"/>
              <w:numPr>
                <w:ilvl w:val="0"/>
                <w:numId w:val="1"/>
              </w:numPr>
            </w:pPr>
            <w:r>
              <w:t>Minimum of three letters</w:t>
            </w:r>
            <w:r w:rsidR="00C64C0C">
              <w:t>, maximum of ten</w:t>
            </w:r>
          </w:p>
          <w:p w:rsidR="00C64C0C" w:rsidRDefault="00C64C0C" w:rsidP="00C64C0C">
            <w:pPr>
              <w:pStyle w:val="ListParagraph"/>
              <w:numPr>
                <w:ilvl w:val="0"/>
                <w:numId w:val="1"/>
              </w:numPr>
            </w:pPr>
            <w:r>
              <w:t>T</w:t>
            </w:r>
            <w:r w:rsidRPr="002004C9">
              <w:t>wo</w:t>
            </w:r>
            <w:r>
              <w:t xml:space="preserve"> letters must be</w:t>
            </w:r>
            <w:r w:rsidR="00F41874">
              <w:t xml:space="preserve"> from faculty members</w:t>
            </w:r>
          </w:p>
          <w:p w:rsidR="00C64C0C" w:rsidRDefault="00C64C0C" w:rsidP="00C64C0C">
            <w:pPr>
              <w:pStyle w:val="ListParagraph"/>
              <w:numPr>
                <w:ilvl w:val="0"/>
                <w:numId w:val="1"/>
              </w:numPr>
            </w:pPr>
            <w:r w:rsidRPr="002004C9">
              <w:t>One letter must have been wr</w:t>
            </w:r>
            <w:r w:rsidR="00F41874">
              <w:t>itten within the past 12 months</w:t>
            </w:r>
          </w:p>
          <w:p w:rsidR="002D3C9C" w:rsidRDefault="002D3C9C" w:rsidP="002D3C9C"/>
          <w:p w:rsidR="002D3C9C" w:rsidRDefault="002D3C9C" w:rsidP="002D3C9C"/>
        </w:tc>
      </w:tr>
      <w:tr w:rsidR="00B73DC1" w:rsidTr="0052160E">
        <w:tc>
          <w:tcPr>
            <w:tcW w:w="4315" w:type="dxa"/>
          </w:tcPr>
          <w:p w:rsidR="00F41874" w:rsidRDefault="00C64C0C" w:rsidP="00C64C0C">
            <w:r>
              <w:t xml:space="preserve">Central Michigan University </w:t>
            </w:r>
          </w:p>
          <w:p w:rsidR="00C64C0C" w:rsidRDefault="00F41874" w:rsidP="00C64C0C">
            <w:r>
              <w:rPr>
                <w:noProof/>
                <w:lang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766445</wp:posOffset>
                  </wp:positionH>
                  <wp:positionV relativeFrom="paragraph">
                    <wp:posOffset>184785</wp:posOffset>
                  </wp:positionV>
                  <wp:extent cx="755978" cy="559435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MU_maroon_30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78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4C0C">
              <w:t>College of Medicine</w:t>
            </w:r>
          </w:p>
        </w:tc>
        <w:tc>
          <w:tcPr>
            <w:tcW w:w="5035" w:type="dxa"/>
          </w:tcPr>
          <w:p w:rsidR="00C64C0C" w:rsidRPr="007D5D9F" w:rsidRDefault="00C64C0C" w:rsidP="00C64C0C">
            <w:pPr>
              <w:pStyle w:val="ListParagraph"/>
              <w:numPr>
                <w:ilvl w:val="0"/>
                <w:numId w:val="1"/>
              </w:numPr>
            </w:pPr>
            <w:r>
              <w:t>​​</w:t>
            </w:r>
            <w:r w:rsidR="00F41874">
              <w:t>Minimum of three letters</w:t>
            </w:r>
            <w:r w:rsidRPr="007D5D9F">
              <w:t>, maximum of five</w:t>
            </w:r>
          </w:p>
          <w:p w:rsidR="00C64C0C" w:rsidRDefault="00C64C0C" w:rsidP="00C64C0C">
            <w:pPr>
              <w:pStyle w:val="ListParagraph"/>
              <w:numPr>
                <w:ilvl w:val="0"/>
                <w:numId w:val="1"/>
              </w:numPr>
            </w:pPr>
            <w:r w:rsidRPr="007D5D9F">
              <w:t>Each letter should be written by an author who knows the applicant through a professional relationship or association, and must have firsthand knowledge of the applicant’s qualifications,</w:t>
            </w:r>
            <w:r w:rsidR="002D3C9C">
              <w:t xml:space="preserve"> skills and values</w:t>
            </w:r>
          </w:p>
        </w:tc>
      </w:tr>
      <w:tr w:rsidR="00B73DC1" w:rsidTr="0052160E">
        <w:tc>
          <w:tcPr>
            <w:tcW w:w="4315" w:type="dxa"/>
          </w:tcPr>
          <w:p w:rsidR="00F41874" w:rsidRDefault="00C64C0C" w:rsidP="00C64C0C">
            <w:r>
              <w:t xml:space="preserve">Michigan State University </w:t>
            </w:r>
          </w:p>
          <w:p w:rsidR="00C64C0C" w:rsidRDefault="002D3C9C" w:rsidP="00C64C0C">
            <w:r>
              <w:rPr>
                <w:noProof/>
                <w:lang w:eastAsia="en-U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664845</wp:posOffset>
                  </wp:positionH>
                  <wp:positionV relativeFrom="paragraph">
                    <wp:posOffset>52070</wp:posOffset>
                  </wp:positionV>
                  <wp:extent cx="933450" cy="1044117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urDev_logotype_194_edited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044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4C0C">
              <w:t>College of Human Medicine (MD)</w:t>
            </w:r>
          </w:p>
        </w:tc>
        <w:tc>
          <w:tcPr>
            <w:tcW w:w="5035" w:type="dxa"/>
          </w:tcPr>
          <w:p w:rsidR="00F41874" w:rsidRDefault="00F41874" w:rsidP="00C64C0C">
            <w:pPr>
              <w:pStyle w:val="ListParagraph"/>
              <w:numPr>
                <w:ilvl w:val="0"/>
                <w:numId w:val="1"/>
              </w:numPr>
            </w:pPr>
            <w:r>
              <w:t>Minimum of three letters</w:t>
            </w:r>
            <w:r w:rsidRPr="007D5D9F">
              <w:t>, maximum of five</w:t>
            </w:r>
          </w:p>
          <w:p w:rsidR="00C64C0C" w:rsidRDefault="00C64C0C" w:rsidP="00C64C0C">
            <w:pPr>
              <w:pStyle w:val="ListParagraph"/>
              <w:numPr>
                <w:ilvl w:val="0"/>
                <w:numId w:val="1"/>
              </w:numPr>
            </w:pPr>
            <w:r>
              <w:t>One letter must address personal experiences and characteristics</w:t>
            </w:r>
          </w:p>
          <w:p w:rsidR="00C64C0C" w:rsidRDefault="00C64C0C" w:rsidP="00C64C0C">
            <w:pPr>
              <w:pStyle w:val="ListParagraph"/>
              <w:numPr>
                <w:ilvl w:val="0"/>
                <w:numId w:val="1"/>
              </w:numPr>
            </w:pPr>
            <w:r>
              <w:t>One letter from Basic Science or Medical Science Professor</w:t>
            </w:r>
          </w:p>
          <w:p w:rsidR="00F41874" w:rsidRDefault="002D3C9C" w:rsidP="002D3C9C">
            <w:pPr>
              <w:pStyle w:val="ListParagraph"/>
              <w:numPr>
                <w:ilvl w:val="0"/>
                <w:numId w:val="1"/>
              </w:numPr>
            </w:pPr>
            <w:r>
              <w:t>Recommend</w:t>
            </w:r>
            <w:r w:rsidR="00F41874">
              <w:t xml:space="preserve"> one letter </w:t>
            </w:r>
            <w:r>
              <w:t>from</w:t>
            </w:r>
            <w:r w:rsidR="00F41874">
              <w:t xml:space="preserve"> someone who has obs</w:t>
            </w:r>
            <w:r>
              <w:t>erved applicant in a clinical setting</w:t>
            </w:r>
          </w:p>
        </w:tc>
      </w:tr>
      <w:tr w:rsidR="00B73DC1" w:rsidTr="0052160E">
        <w:tc>
          <w:tcPr>
            <w:tcW w:w="4315" w:type="dxa"/>
          </w:tcPr>
          <w:p w:rsidR="00F41874" w:rsidRDefault="00C64C0C" w:rsidP="00C64C0C">
            <w:r>
              <w:t xml:space="preserve">Michigan State University </w:t>
            </w:r>
          </w:p>
          <w:p w:rsidR="00C64C0C" w:rsidRDefault="002D3C9C" w:rsidP="00C64C0C"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44450</wp:posOffset>
                  </wp:positionV>
                  <wp:extent cx="1809750" cy="9028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SUCOM_School_Name_and_Spartan_seal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90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4C0C">
              <w:t>College of Osteopathic Medicine (DO)</w:t>
            </w:r>
          </w:p>
          <w:p w:rsidR="00C64C0C" w:rsidRDefault="00C64C0C" w:rsidP="00C64C0C"/>
        </w:tc>
        <w:tc>
          <w:tcPr>
            <w:tcW w:w="5035" w:type="dxa"/>
          </w:tcPr>
          <w:p w:rsidR="00C64C0C" w:rsidRDefault="002D3C9C" w:rsidP="00C64C0C">
            <w:pPr>
              <w:pStyle w:val="ListParagraph"/>
              <w:numPr>
                <w:ilvl w:val="0"/>
                <w:numId w:val="1"/>
              </w:numPr>
            </w:pPr>
            <w:r>
              <w:t>Minimum of three letters</w:t>
            </w:r>
          </w:p>
          <w:p w:rsidR="002D3C9C" w:rsidRDefault="002D3C9C" w:rsidP="00C64C0C">
            <w:pPr>
              <w:pStyle w:val="ListParagraph"/>
              <w:numPr>
                <w:ilvl w:val="0"/>
                <w:numId w:val="1"/>
              </w:numPr>
            </w:pPr>
            <w:r>
              <w:t>Recommends at least one letter written by an academic or medical professional</w:t>
            </w:r>
          </w:p>
          <w:p w:rsidR="002D3C9C" w:rsidRDefault="002D3C9C" w:rsidP="00C64C0C">
            <w:pPr>
              <w:pStyle w:val="ListParagraph"/>
              <w:numPr>
                <w:ilvl w:val="0"/>
                <w:numId w:val="1"/>
              </w:numPr>
            </w:pPr>
            <w:r>
              <w:t xml:space="preserve">A letter from an osteopathic physician is </w:t>
            </w:r>
            <w:r w:rsidRPr="002D3C9C">
              <w:rPr>
                <w:b/>
                <w:i/>
              </w:rPr>
              <w:t>not</w:t>
            </w:r>
            <w:r>
              <w:t xml:space="preserve"> required</w:t>
            </w:r>
          </w:p>
          <w:p w:rsidR="002D3C9C" w:rsidRDefault="002D3C9C" w:rsidP="002D3C9C"/>
        </w:tc>
      </w:tr>
      <w:tr w:rsidR="00B73DC1" w:rsidTr="0052160E">
        <w:tc>
          <w:tcPr>
            <w:tcW w:w="4315" w:type="dxa"/>
          </w:tcPr>
          <w:p w:rsidR="00C64C0C" w:rsidRDefault="00C64C0C" w:rsidP="00C64C0C">
            <w:r>
              <w:t xml:space="preserve">Oakland University William Beaumont </w:t>
            </w:r>
          </w:p>
          <w:p w:rsidR="00C64C0C" w:rsidRDefault="00B73DC1" w:rsidP="00C64C0C">
            <w:r>
              <w:rPr>
                <w:noProof/>
                <w:lang w:eastAsia="en-US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177165</wp:posOffset>
                  </wp:positionV>
                  <wp:extent cx="1517650" cy="562466"/>
                  <wp:effectExtent l="0" t="0" r="635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uwb logo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0" cy="562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4C0C">
              <w:t>School of Medicine</w:t>
            </w:r>
          </w:p>
        </w:tc>
        <w:tc>
          <w:tcPr>
            <w:tcW w:w="5035" w:type="dxa"/>
          </w:tcPr>
          <w:p w:rsidR="00B73DC1" w:rsidRDefault="00B73DC1" w:rsidP="00B73DC1">
            <w:pPr>
              <w:pStyle w:val="ListParagraph"/>
              <w:numPr>
                <w:ilvl w:val="0"/>
                <w:numId w:val="1"/>
              </w:numPr>
            </w:pPr>
            <w:r>
              <w:t>Minimum of three letters</w:t>
            </w:r>
            <w:r w:rsidRPr="007D5D9F">
              <w:t>, maximum of five</w:t>
            </w:r>
          </w:p>
          <w:p w:rsidR="00C64C0C" w:rsidRDefault="00B73DC1" w:rsidP="00C64C0C">
            <w:pPr>
              <w:pStyle w:val="ListParagraph"/>
              <w:numPr>
                <w:ilvl w:val="0"/>
                <w:numId w:val="1"/>
              </w:numPr>
            </w:pPr>
            <w:r>
              <w:t xml:space="preserve">Suggest </w:t>
            </w:r>
            <w:r w:rsidR="00C64C0C">
              <w:t>at least one science faculty member</w:t>
            </w:r>
          </w:p>
          <w:p w:rsidR="00B73DC1" w:rsidRDefault="00B73DC1" w:rsidP="00C64C0C">
            <w:pPr>
              <w:pStyle w:val="ListParagraph"/>
              <w:numPr>
                <w:ilvl w:val="0"/>
                <w:numId w:val="1"/>
              </w:numPr>
            </w:pPr>
            <w:r>
              <w:t>Letter writers should be able to speak to the student’s qualifications for entering the medical field</w:t>
            </w:r>
          </w:p>
          <w:p w:rsidR="002D3C9C" w:rsidRDefault="002D3C9C" w:rsidP="002D3C9C"/>
        </w:tc>
      </w:tr>
      <w:tr w:rsidR="00B73DC1" w:rsidTr="0052160E">
        <w:tc>
          <w:tcPr>
            <w:tcW w:w="4315" w:type="dxa"/>
          </w:tcPr>
          <w:p w:rsidR="00C64C0C" w:rsidRDefault="00B73DC1" w:rsidP="00C64C0C">
            <w:r>
              <w:rPr>
                <w:noProof/>
                <w:lang w:eastAsia="en-US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861695</wp:posOffset>
                  </wp:positionH>
                  <wp:positionV relativeFrom="paragraph">
                    <wp:posOffset>222885</wp:posOffset>
                  </wp:positionV>
                  <wp:extent cx="723900" cy="7239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M med school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4C0C">
              <w:t>University of Michigan School of Medicine</w:t>
            </w:r>
          </w:p>
        </w:tc>
        <w:tc>
          <w:tcPr>
            <w:tcW w:w="5035" w:type="dxa"/>
          </w:tcPr>
          <w:p w:rsidR="00C64C0C" w:rsidRDefault="00B73DC1" w:rsidP="00B73DC1">
            <w:pPr>
              <w:pStyle w:val="ListParagraph"/>
              <w:numPr>
                <w:ilvl w:val="0"/>
                <w:numId w:val="1"/>
              </w:numPr>
            </w:pPr>
            <w:r>
              <w:t>Minimum of three letters, maximum of six</w:t>
            </w:r>
          </w:p>
          <w:p w:rsidR="00C64C0C" w:rsidRDefault="00C64C0C" w:rsidP="00B73DC1">
            <w:pPr>
              <w:pStyle w:val="ListParagraph"/>
              <w:numPr>
                <w:ilvl w:val="0"/>
                <w:numId w:val="1"/>
              </w:numPr>
            </w:pPr>
            <w:r>
              <w:t>Letters of recommendation may come from any individuals you believe can objectively assess</w:t>
            </w:r>
            <w:r w:rsidR="00B73DC1">
              <w:t xml:space="preserve"> your personal qualities such as ethics, dependability, teamwork skills, and a desire to learn</w:t>
            </w:r>
          </w:p>
        </w:tc>
      </w:tr>
      <w:tr w:rsidR="00B73DC1" w:rsidTr="0052160E">
        <w:tc>
          <w:tcPr>
            <w:tcW w:w="4315" w:type="dxa"/>
          </w:tcPr>
          <w:p w:rsidR="00C64C0C" w:rsidRDefault="00B73DC1" w:rsidP="00C64C0C">
            <w:r>
              <w:rPr>
                <w:noProof/>
                <w:lang w:eastAsia="en-US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480695</wp:posOffset>
                  </wp:positionH>
                  <wp:positionV relativeFrom="paragraph">
                    <wp:posOffset>260350</wp:posOffset>
                  </wp:positionV>
                  <wp:extent cx="1683646" cy="46030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medofficial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646" cy="4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4C0C">
              <w:t>Western Michigan School of Medicine</w:t>
            </w:r>
          </w:p>
        </w:tc>
        <w:tc>
          <w:tcPr>
            <w:tcW w:w="5035" w:type="dxa"/>
          </w:tcPr>
          <w:p w:rsidR="00B73DC1" w:rsidRDefault="00B73DC1" w:rsidP="00B73DC1">
            <w:pPr>
              <w:pStyle w:val="ListParagraph"/>
              <w:numPr>
                <w:ilvl w:val="0"/>
                <w:numId w:val="1"/>
              </w:numPr>
            </w:pPr>
            <w:r>
              <w:t>Minimum of three letters, maximum of four</w:t>
            </w:r>
          </w:p>
          <w:p w:rsidR="00C64C0C" w:rsidRDefault="00C64C0C" w:rsidP="00C64C0C">
            <w:pPr>
              <w:pStyle w:val="ListParagraph"/>
              <w:numPr>
                <w:ilvl w:val="0"/>
                <w:numId w:val="1"/>
              </w:numPr>
            </w:pPr>
            <w:r>
              <w:t>Two of these letters are recommended to be from faculty members</w:t>
            </w:r>
          </w:p>
          <w:p w:rsidR="00B73DC1" w:rsidRDefault="00B73DC1" w:rsidP="00C64C0C">
            <w:pPr>
              <w:pStyle w:val="ListParagraph"/>
              <w:numPr>
                <w:ilvl w:val="0"/>
                <w:numId w:val="1"/>
              </w:numPr>
            </w:pPr>
            <w:r>
              <w:t>Non-traditional applicants should submit letter from an employment supervisor</w:t>
            </w:r>
          </w:p>
          <w:p w:rsidR="00B73DC1" w:rsidRDefault="00B73DC1" w:rsidP="00B73DC1"/>
        </w:tc>
      </w:tr>
    </w:tbl>
    <w:p w:rsidR="006D1DDF" w:rsidRPr="006D1DDF" w:rsidRDefault="006D1DDF" w:rsidP="006D1DDF">
      <w:pPr>
        <w:rPr>
          <w:sz w:val="2"/>
          <w:szCs w:val="2"/>
        </w:rPr>
      </w:pPr>
    </w:p>
    <w:sectPr w:rsidR="006D1DDF" w:rsidRPr="006D1DDF" w:rsidSect="009D702E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531" w:rsidRDefault="00406531" w:rsidP="009D702E">
      <w:pPr>
        <w:spacing w:after="0" w:line="240" w:lineRule="auto"/>
      </w:pPr>
      <w:r>
        <w:separator/>
      </w:r>
    </w:p>
  </w:endnote>
  <w:endnote w:type="continuationSeparator" w:id="0">
    <w:p w:rsidR="00406531" w:rsidRDefault="00406531" w:rsidP="009D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101" w:rsidRDefault="00D52101">
    <w:pPr>
      <w:pStyle w:val="Footer"/>
    </w:pPr>
    <w:r>
      <w:t>Updated 10/22/19</w:t>
    </w:r>
  </w:p>
  <w:p w:rsidR="009D702E" w:rsidRDefault="009D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531" w:rsidRDefault="00406531" w:rsidP="009D702E">
      <w:pPr>
        <w:spacing w:after="0" w:line="240" w:lineRule="auto"/>
      </w:pPr>
      <w:r>
        <w:separator/>
      </w:r>
    </w:p>
  </w:footnote>
  <w:footnote w:type="continuationSeparator" w:id="0">
    <w:p w:rsidR="00406531" w:rsidRDefault="00406531" w:rsidP="009D7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1D8"/>
    <w:multiLevelType w:val="hybridMultilevel"/>
    <w:tmpl w:val="FC10B252"/>
    <w:lvl w:ilvl="0" w:tplc="CEE23A9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C291F"/>
    <w:multiLevelType w:val="hybridMultilevel"/>
    <w:tmpl w:val="B06CB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35B09"/>
    <w:multiLevelType w:val="hybridMultilevel"/>
    <w:tmpl w:val="7804B5EE"/>
    <w:lvl w:ilvl="0" w:tplc="CEE23A9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B7844"/>
    <w:multiLevelType w:val="hybridMultilevel"/>
    <w:tmpl w:val="5648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01FDD"/>
    <w:multiLevelType w:val="hybridMultilevel"/>
    <w:tmpl w:val="C98A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B6F1A"/>
    <w:multiLevelType w:val="hybridMultilevel"/>
    <w:tmpl w:val="D04A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64F7E"/>
    <w:multiLevelType w:val="hybridMultilevel"/>
    <w:tmpl w:val="537E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12"/>
    <w:rsid w:val="000C04C7"/>
    <w:rsid w:val="00160315"/>
    <w:rsid w:val="002004C9"/>
    <w:rsid w:val="00220EB1"/>
    <w:rsid w:val="00273DD0"/>
    <w:rsid w:val="002D3C9C"/>
    <w:rsid w:val="002F0E2D"/>
    <w:rsid w:val="002F6717"/>
    <w:rsid w:val="0037510D"/>
    <w:rsid w:val="00397594"/>
    <w:rsid w:val="003B689A"/>
    <w:rsid w:val="00406531"/>
    <w:rsid w:val="0043789F"/>
    <w:rsid w:val="00515A83"/>
    <w:rsid w:val="006D1DDF"/>
    <w:rsid w:val="006F732D"/>
    <w:rsid w:val="00717825"/>
    <w:rsid w:val="007D5D9F"/>
    <w:rsid w:val="009A6112"/>
    <w:rsid w:val="009D702E"/>
    <w:rsid w:val="00B73DC1"/>
    <w:rsid w:val="00C64C0C"/>
    <w:rsid w:val="00CC72D6"/>
    <w:rsid w:val="00D52101"/>
    <w:rsid w:val="00DE7DB3"/>
    <w:rsid w:val="00EE23FD"/>
    <w:rsid w:val="00F4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A2023"/>
  <w15:chartTrackingRefBased/>
  <w15:docId w15:val="{BD424CF6-E9E3-4E84-B8A9-718EB846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61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02E"/>
  </w:style>
  <w:style w:type="paragraph" w:styleId="Footer">
    <w:name w:val="footer"/>
    <w:basedOn w:val="Normal"/>
    <w:link w:val="FooterChar"/>
    <w:uiPriority w:val="99"/>
    <w:unhideWhenUsed/>
    <w:rsid w:val="009D7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02E"/>
  </w:style>
  <w:style w:type="paragraph" w:styleId="BalloonText">
    <w:name w:val="Balloon Text"/>
    <w:basedOn w:val="Normal"/>
    <w:link w:val="BalloonTextChar"/>
    <w:uiPriority w:val="99"/>
    <w:semiHidden/>
    <w:unhideWhenUsed/>
    <w:rsid w:val="00D52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4CB46-4519-4A4A-A915-CC16431B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Maureen Donnelly</dc:creator>
  <cp:keywords/>
  <dc:description/>
  <cp:lastModifiedBy>Laura Hetzler</cp:lastModifiedBy>
  <cp:revision>8</cp:revision>
  <cp:lastPrinted>2019-10-22T19:57:00Z</cp:lastPrinted>
  <dcterms:created xsi:type="dcterms:W3CDTF">2016-03-10T19:21:00Z</dcterms:created>
  <dcterms:modified xsi:type="dcterms:W3CDTF">2019-10-22T20:00:00Z</dcterms:modified>
</cp:coreProperties>
</file>